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29"/>
        <w:gridCol w:w="13753"/>
      </w:tblGrid>
      <w:tr w:rsidR="00B545E3" w:rsidRPr="00B545E3" w:rsidTr="00B545E3">
        <w:tc>
          <w:tcPr>
            <w:tcW w:w="1129" w:type="dxa"/>
          </w:tcPr>
          <w:p w:rsidR="00B545E3" w:rsidRPr="00B545E3" w:rsidRDefault="00B545E3" w:rsidP="003E67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Objekt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3753" w:type="dxa"/>
            <w:tcBorders>
              <w:bottom w:val="single" w:sz="12" w:space="0" w:color="auto"/>
            </w:tcBorders>
          </w:tcPr>
          <w:p w:rsidR="00B545E3" w:rsidRPr="00B545E3" w:rsidRDefault="00B545E3" w:rsidP="003E674D">
            <w:pPr>
              <w:rPr>
                <w:sz w:val="28"/>
                <w:szCs w:val="28"/>
              </w:rPr>
            </w:pPr>
          </w:p>
        </w:tc>
      </w:tr>
    </w:tbl>
    <w:p w:rsidR="00B545E3" w:rsidRPr="00B545E3" w:rsidRDefault="00B545E3">
      <w:pPr>
        <w:rPr>
          <w:sz w:val="28"/>
          <w:szCs w:val="28"/>
        </w:rPr>
      </w:pPr>
    </w:p>
    <w:tbl>
      <w:tblPr>
        <w:tblW w:w="1474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770"/>
        <w:gridCol w:w="1418"/>
        <w:gridCol w:w="992"/>
        <w:gridCol w:w="1701"/>
        <w:gridCol w:w="1842"/>
        <w:gridCol w:w="1843"/>
        <w:gridCol w:w="851"/>
        <w:gridCol w:w="1843"/>
        <w:gridCol w:w="1842"/>
      </w:tblGrid>
      <w:tr w:rsidR="00F94724" w:rsidTr="00686DBC">
        <w:tc>
          <w:tcPr>
            <w:tcW w:w="6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94724" w:rsidRDefault="00F94724" w:rsidP="00F94724">
            <w:pPr>
              <w:jc w:val="center"/>
              <w:rPr>
                <w:b/>
                <w:sz w:val="20"/>
                <w:lang w:val="sl-SI"/>
              </w:rPr>
            </w:pPr>
            <w:proofErr w:type="spellStart"/>
            <w:r>
              <w:rPr>
                <w:b/>
                <w:sz w:val="20"/>
                <w:lang w:val="sl-SI"/>
              </w:rPr>
              <w:t>Zap</w:t>
            </w:r>
            <w:proofErr w:type="spellEnd"/>
            <w:r>
              <w:rPr>
                <w:b/>
                <w:sz w:val="20"/>
                <w:lang w:val="sl-SI"/>
              </w:rPr>
              <w:t>. št.</w:t>
            </w:r>
          </w:p>
        </w:tc>
        <w:tc>
          <w:tcPr>
            <w:tcW w:w="17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94724" w:rsidRDefault="00F94724" w:rsidP="00F94724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 xml:space="preserve">Ime </w:t>
            </w:r>
            <w:smartTag w:uri="urn:schemas-microsoft-com:office:smarttags" w:element="PersonName">
              <w:r>
                <w:rPr>
                  <w:b/>
                  <w:sz w:val="20"/>
                  <w:lang w:val="sl-SI"/>
                </w:rPr>
                <w:t>Ex</w:t>
              </w:r>
            </w:smartTag>
            <w:r>
              <w:rPr>
                <w:b/>
                <w:sz w:val="20"/>
                <w:lang w:val="sl-SI"/>
              </w:rPr>
              <w:t>-opreme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94724" w:rsidRDefault="00F94724" w:rsidP="00F94724">
            <w:pPr>
              <w:pStyle w:val="Heading3"/>
            </w:pPr>
            <w:r>
              <w:t>Proizvajalec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94724" w:rsidRDefault="00F94724" w:rsidP="00F94724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Tip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94724" w:rsidRDefault="00F94724" w:rsidP="00F94724">
            <w:pPr>
              <w:jc w:val="center"/>
              <w:rPr>
                <w:b/>
                <w:sz w:val="20"/>
                <w:lang w:val="sl-SI"/>
              </w:rPr>
            </w:pPr>
            <w:smartTag w:uri="urn:schemas-microsoft-com:office:smarttags" w:element="PersonName">
              <w:r>
                <w:rPr>
                  <w:b/>
                  <w:sz w:val="20"/>
                  <w:lang w:val="sl-SI"/>
                </w:rPr>
                <w:t>Ex</w:t>
              </w:r>
            </w:smartTag>
            <w:r>
              <w:rPr>
                <w:b/>
                <w:sz w:val="20"/>
                <w:lang w:val="sl-SI"/>
              </w:rPr>
              <w:t>-zaščita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94724" w:rsidRPr="001B5654" w:rsidRDefault="00E22F56" w:rsidP="00F94724">
            <w:pPr>
              <w:jc w:val="center"/>
              <w:rPr>
                <w:b/>
                <w:sz w:val="20"/>
                <w:lang w:val="sl-SI"/>
              </w:rPr>
            </w:pPr>
            <w:r w:rsidRPr="001B5654">
              <w:rPr>
                <w:b/>
                <w:sz w:val="20"/>
                <w:lang w:val="sl-SI"/>
              </w:rPr>
              <w:t xml:space="preserve">Izjava </w:t>
            </w:r>
            <w:r w:rsidR="00F94724" w:rsidRPr="001B5654">
              <w:rPr>
                <w:b/>
                <w:sz w:val="20"/>
                <w:lang w:val="sl-SI"/>
              </w:rPr>
              <w:t>E</w:t>
            </w:r>
            <w:r w:rsidRPr="001B5654">
              <w:rPr>
                <w:b/>
                <w:sz w:val="20"/>
                <w:lang w:val="sl-SI"/>
              </w:rPr>
              <w:t>U</w:t>
            </w:r>
          </w:p>
          <w:p w:rsidR="00F94724" w:rsidRDefault="00F94724" w:rsidP="00F94724">
            <w:pPr>
              <w:jc w:val="center"/>
              <w:rPr>
                <w:b/>
                <w:sz w:val="20"/>
                <w:lang w:val="sl-SI"/>
              </w:rPr>
            </w:pPr>
            <w:r w:rsidRPr="001B5654">
              <w:rPr>
                <w:b/>
                <w:sz w:val="20"/>
                <w:lang w:val="sl-SI"/>
              </w:rPr>
              <w:t>Izdajatelj, datum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94724" w:rsidRDefault="00F94724" w:rsidP="00F94724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Certifikat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94724" w:rsidRDefault="00F94724" w:rsidP="00F94724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Št. kosov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94724" w:rsidRDefault="00F94724" w:rsidP="00F94724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Mesto montaže</w:t>
            </w:r>
          </w:p>
          <w:p w:rsidR="00F94724" w:rsidRDefault="00F94724" w:rsidP="00F94724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Mesto v PID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94724" w:rsidRDefault="00F94724" w:rsidP="00F94724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Opomba</w:t>
            </w:r>
          </w:p>
        </w:tc>
      </w:tr>
      <w:tr w:rsidR="00F94724" w:rsidTr="00686DBC">
        <w:trPr>
          <w:trHeight w:val="71"/>
        </w:trPr>
        <w:tc>
          <w:tcPr>
            <w:tcW w:w="640" w:type="dxa"/>
            <w:tcBorders>
              <w:top w:val="nil"/>
            </w:tcBorders>
            <w:vAlign w:val="center"/>
          </w:tcPr>
          <w:p w:rsidR="00F94724" w:rsidRDefault="00F94724" w:rsidP="00F94724">
            <w:pPr>
              <w:spacing w:before="60" w:after="60"/>
              <w:jc w:val="left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</w:t>
            </w:r>
          </w:p>
        </w:tc>
        <w:tc>
          <w:tcPr>
            <w:tcW w:w="1770" w:type="dxa"/>
            <w:tcBorders>
              <w:top w:val="nil"/>
            </w:tcBorders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94724" w:rsidRPr="00144B5B" w:rsidRDefault="00F94724" w:rsidP="00F94724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noProof w:val="0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</w:tr>
      <w:tr w:rsidR="00F94724" w:rsidTr="00686DBC">
        <w:tc>
          <w:tcPr>
            <w:tcW w:w="640" w:type="dxa"/>
            <w:vAlign w:val="center"/>
          </w:tcPr>
          <w:p w:rsidR="00F94724" w:rsidRDefault="00F94724" w:rsidP="00F94724">
            <w:pPr>
              <w:spacing w:before="60" w:after="60"/>
              <w:jc w:val="left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</w:t>
            </w:r>
          </w:p>
        </w:tc>
        <w:tc>
          <w:tcPr>
            <w:tcW w:w="1770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418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992" w:type="dxa"/>
            <w:vAlign w:val="center"/>
          </w:tcPr>
          <w:p w:rsidR="00F94724" w:rsidRPr="00144B5B" w:rsidRDefault="00F94724" w:rsidP="00F94724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noProof w:val="0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851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</w:tr>
      <w:tr w:rsidR="00F94724" w:rsidTr="00686DBC">
        <w:tc>
          <w:tcPr>
            <w:tcW w:w="640" w:type="dxa"/>
            <w:vAlign w:val="center"/>
          </w:tcPr>
          <w:p w:rsidR="00F94724" w:rsidRDefault="00F94724" w:rsidP="00F94724">
            <w:pPr>
              <w:spacing w:before="60" w:after="60"/>
              <w:jc w:val="left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3</w:t>
            </w:r>
          </w:p>
        </w:tc>
        <w:tc>
          <w:tcPr>
            <w:tcW w:w="1770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418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992" w:type="dxa"/>
            <w:vAlign w:val="center"/>
          </w:tcPr>
          <w:p w:rsidR="00F94724" w:rsidRPr="00144B5B" w:rsidRDefault="00F94724" w:rsidP="00F94724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noProof w:val="0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851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</w:tr>
      <w:tr w:rsidR="00F94724" w:rsidTr="00686DBC">
        <w:tc>
          <w:tcPr>
            <w:tcW w:w="640" w:type="dxa"/>
            <w:vAlign w:val="center"/>
          </w:tcPr>
          <w:p w:rsidR="00F94724" w:rsidRDefault="00F94724" w:rsidP="00F94724">
            <w:pPr>
              <w:spacing w:before="60" w:after="60"/>
              <w:jc w:val="left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4</w:t>
            </w:r>
          </w:p>
        </w:tc>
        <w:tc>
          <w:tcPr>
            <w:tcW w:w="1770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418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992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851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Pr="00144B5B" w:rsidRDefault="00F94724" w:rsidP="00F94724">
            <w:pPr>
              <w:jc w:val="left"/>
              <w:rPr>
                <w:sz w:val="16"/>
                <w:szCs w:val="16"/>
                <w:lang w:val="sl-SI"/>
              </w:rPr>
            </w:pPr>
          </w:p>
        </w:tc>
      </w:tr>
      <w:tr w:rsidR="00F94724" w:rsidTr="00686DBC">
        <w:tc>
          <w:tcPr>
            <w:tcW w:w="640" w:type="dxa"/>
            <w:vAlign w:val="center"/>
          </w:tcPr>
          <w:p w:rsidR="00F94724" w:rsidRDefault="00F94724" w:rsidP="00F94724">
            <w:pPr>
              <w:spacing w:before="60" w:after="60"/>
              <w:jc w:val="left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5</w:t>
            </w:r>
          </w:p>
        </w:tc>
        <w:tc>
          <w:tcPr>
            <w:tcW w:w="1770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418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99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70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85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</w:tr>
      <w:tr w:rsidR="00F94724" w:rsidTr="00686DBC">
        <w:tc>
          <w:tcPr>
            <w:tcW w:w="640" w:type="dxa"/>
            <w:vAlign w:val="center"/>
          </w:tcPr>
          <w:p w:rsidR="00F94724" w:rsidRDefault="00F94724" w:rsidP="00F94724">
            <w:pPr>
              <w:spacing w:before="60" w:after="60"/>
              <w:jc w:val="left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6</w:t>
            </w:r>
          </w:p>
        </w:tc>
        <w:tc>
          <w:tcPr>
            <w:tcW w:w="1770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418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99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70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</w:tr>
      <w:tr w:rsidR="00F94724" w:rsidTr="00686DBC">
        <w:tc>
          <w:tcPr>
            <w:tcW w:w="640" w:type="dxa"/>
            <w:vAlign w:val="center"/>
          </w:tcPr>
          <w:p w:rsidR="00F94724" w:rsidRDefault="00F94724" w:rsidP="00F94724">
            <w:pPr>
              <w:spacing w:before="60" w:after="60"/>
              <w:jc w:val="left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7</w:t>
            </w:r>
          </w:p>
        </w:tc>
        <w:tc>
          <w:tcPr>
            <w:tcW w:w="1770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418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99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70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85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</w:tr>
      <w:tr w:rsidR="00F94724" w:rsidTr="00686DBC">
        <w:tc>
          <w:tcPr>
            <w:tcW w:w="640" w:type="dxa"/>
            <w:vAlign w:val="center"/>
          </w:tcPr>
          <w:p w:rsidR="00F94724" w:rsidRDefault="00F94724" w:rsidP="00F94724">
            <w:pPr>
              <w:spacing w:before="60" w:after="60"/>
              <w:jc w:val="left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8</w:t>
            </w:r>
          </w:p>
        </w:tc>
        <w:tc>
          <w:tcPr>
            <w:tcW w:w="1770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418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99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70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85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</w:tr>
      <w:tr w:rsidR="00F94724" w:rsidTr="00686DBC">
        <w:tc>
          <w:tcPr>
            <w:tcW w:w="640" w:type="dxa"/>
            <w:vAlign w:val="center"/>
          </w:tcPr>
          <w:p w:rsidR="00F94724" w:rsidRDefault="00F94724" w:rsidP="00F94724">
            <w:pPr>
              <w:spacing w:before="60" w:after="60"/>
              <w:jc w:val="left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9</w:t>
            </w:r>
          </w:p>
        </w:tc>
        <w:tc>
          <w:tcPr>
            <w:tcW w:w="1770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418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99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70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85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</w:tr>
      <w:tr w:rsidR="00F94724" w:rsidTr="00686DBC">
        <w:tc>
          <w:tcPr>
            <w:tcW w:w="640" w:type="dxa"/>
            <w:vAlign w:val="center"/>
          </w:tcPr>
          <w:p w:rsidR="00F94724" w:rsidRDefault="00F94724" w:rsidP="00F94724">
            <w:pPr>
              <w:spacing w:before="60" w:after="60"/>
              <w:jc w:val="left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10</w:t>
            </w:r>
          </w:p>
        </w:tc>
        <w:tc>
          <w:tcPr>
            <w:tcW w:w="1770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418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99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70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85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</w:tr>
      <w:tr w:rsidR="00F94724" w:rsidTr="00686DBC">
        <w:tc>
          <w:tcPr>
            <w:tcW w:w="640" w:type="dxa"/>
            <w:vAlign w:val="center"/>
          </w:tcPr>
          <w:p w:rsidR="00F94724" w:rsidRDefault="00F94724" w:rsidP="00F94724">
            <w:pPr>
              <w:spacing w:before="60" w:after="60"/>
              <w:jc w:val="left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11</w:t>
            </w:r>
          </w:p>
        </w:tc>
        <w:tc>
          <w:tcPr>
            <w:tcW w:w="1770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418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99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70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85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</w:tr>
      <w:tr w:rsidR="00F94724" w:rsidTr="00686DBC">
        <w:tc>
          <w:tcPr>
            <w:tcW w:w="640" w:type="dxa"/>
            <w:vAlign w:val="center"/>
          </w:tcPr>
          <w:p w:rsidR="00F94724" w:rsidRDefault="00F94724" w:rsidP="00F94724">
            <w:pPr>
              <w:spacing w:before="60" w:after="60"/>
              <w:jc w:val="left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12</w:t>
            </w:r>
          </w:p>
        </w:tc>
        <w:tc>
          <w:tcPr>
            <w:tcW w:w="1770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418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99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70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85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</w:tr>
      <w:tr w:rsidR="00F94724" w:rsidTr="00686DBC">
        <w:tc>
          <w:tcPr>
            <w:tcW w:w="640" w:type="dxa"/>
            <w:vAlign w:val="center"/>
          </w:tcPr>
          <w:p w:rsidR="00F94724" w:rsidRDefault="00F94724" w:rsidP="00F94724">
            <w:pPr>
              <w:spacing w:before="60" w:after="60"/>
              <w:jc w:val="left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13</w:t>
            </w:r>
          </w:p>
        </w:tc>
        <w:tc>
          <w:tcPr>
            <w:tcW w:w="1770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418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99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70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85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</w:tr>
      <w:tr w:rsidR="00F94724" w:rsidTr="00686DBC">
        <w:tc>
          <w:tcPr>
            <w:tcW w:w="640" w:type="dxa"/>
            <w:vAlign w:val="center"/>
          </w:tcPr>
          <w:p w:rsidR="00F94724" w:rsidRDefault="00F94724" w:rsidP="00F94724">
            <w:pPr>
              <w:spacing w:before="60" w:after="60"/>
              <w:jc w:val="left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14</w:t>
            </w:r>
          </w:p>
        </w:tc>
        <w:tc>
          <w:tcPr>
            <w:tcW w:w="1770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418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99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70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851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1842" w:type="dxa"/>
            <w:vAlign w:val="center"/>
          </w:tcPr>
          <w:p w:rsidR="00F94724" w:rsidRDefault="00F94724" w:rsidP="00F94724">
            <w:pPr>
              <w:jc w:val="left"/>
              <w:rPr>
                <w:sz w:val="20"/>
                <w:lang w:val="sl-SI"/>
              </w:rPr>
            </w:pPr>
          </w:p>
        </w:tc>
      </w:tr>
    </w:tbl>
    <w:p w:rsidR="00F65A78" w:rsidRDefault="00F65A78">
      <w:pPr>
        <w:rPr>
          <w:sz w:val="20"/>
          <w:lang w:val="sl-SI"/>
        </w:rPr>
      </w:pPr>
    </w:p>
    <w:p w:rsidR="00927E5D" w:rsidRPr="00F44998" w:rsidRDefault="00F44998" w:rsidP="00686DBC">
      <w:pPr>
        <w:pBdr>
          <w:right w:val="single" w:sz="4" w:space="4" w:color="auto"/>
        </w:pBdr>
        <w:rPr>
          <w:sz w:val="20"/>
          <w:lang w:val="sl-SI"/>
        </w:rPr>
      </w:pPr>
      <w:r w:rsidRPr="00F44998">
        <w:rPr>
          <w:sz w:val="20"/>
          <w:lang w:val="sl-SI"/>
        </w:rPr>
        <w:t>V</w:t>
      </w:r>
      <w:r w:rsidR="00F96038" w:rsidRPr="00F44998">
        <w:rPr>
          <w:sz w:val="20"/>
          <w:lang w:val="sl-SI"/>
        </w:rPr>
        <w:t xml:space="preserve">sa oprema mora imeti izjave </w:t>
      </w:r>
      <w:r w:rsidR="00686DBC">
        <w:rPr>
          <w:sz w:val="20"/>
          <w:lang w:val="sl-SI"/>
        </w:rPr>
        <w:t xml:space="preserve">EU </w:t>
      </w:r>
      <w:r w:rsidR="00F96038" w:rsidRPr="00F44998">
        <w:rPr>
          <w:sz w:val="20"/>
          <w:lang w:val="sl-SI"/>
        </w:rPr>
        <w:t xml:space="preserve">o skladnosti po prilogi </w:t>
      </w:r>
      <w:r w:rsidR="00686DBC">
        <w:rPr>
          <w:sz w:val="20"/>
          <w:lang w:val="sl-SI"/>
        </w:rPr>
        <w:t>10</w:t>
      </w:r>
      <w:r w:rsidR="00F96038" w:rsidRPr="00F44998">
        <w:rPr>
          <w:sz w:val="20"/>
          <w:lang w:val="sl-SI"/>
        </w:rPr>
        <w:t xml:space="preserve"> Pravilnika o protieksplozijski zaščiti (Uradni list RS, št. </w:t>
      </w:r>
      <w:r w:rsidR="00686DBC">
        <w:rPr>
          <w:sz w:val="20"/>
          <w:lang w:val="sl-SI"/>
        </w:rPr>
        <w:t>41/16</w:t>
      </w:r>
      <w:r w:rsidR="00F96038" w:rsidRPr="00F44998">
        <w:rPr>
          <w:sz w:val="20"/>
          <w:lang w:val="sl-SI"/>
        </w:rPr>
        <w:t>)</w:t>
      </w:r>
      <w:r w:rsidRPr="00F44998">
        <w:rPr>
          <w:sz w:val="20"/>
          <w:lang w:val="sl-SI"/>
        </w:rPr>
        <w:t>.</w:t>
      </w:r>
    </w:p>
    <w:p w:rsidR="00927E5D" w:rsidRDefault="00927E5D">
      <w:pPr>
        <w:tabs>
          <w:tab w:val="left" w:pos="5954"/>
          <w:tab w:val="left" w:pos="12191"/>
        </w:tabs>
        <w:jc w:val="left"/>
        <w:rPr>
          <w:sz w:val="28"/>
          <w:lang w:val="sl-SI"/>
        </w:rPr>
      </w:pPr>
    </w:p>
    <w:p w:rsidR="00927E5D" w:rsidRDefault="00927E5D">
      <w:pPr>
        <w:tabs>
          <w:tab w:val="left" w:pos="7938"/>
          <w:tab w:val="left" w:pos="12191"/>
        </w:tabs>
        <w:jc w:val="left"/>
        <w:rPr>
          <w:sz w:val="28"/>
          <w:lang w:val="sl-SI"/>
        </w:rPr>
      </w:pPr>
      <w:r>
        <w:rPr>
          <w:sz w:val="28"/>
          <w:lang w:val="sl-SI"/>
        </w:rPr>
        <w:t>Naročnikova številka seznama:</w:t>
      </w:r>
      <w:r>
        <w:rPr>
          <w:sz w:val="28"/>
          <w:lang w:val="sl-SI"/>
        </w:rPr>
        <w:tab/>
        <w:t>Datum:</w:t>
      </w:r>
      <w:r w:rsidR="00723D0E">
        <w:rPr>
          <w:sz w:val="28"/>
          <w:lang w:val="sl-SI"/>
        </w:rPr>
        <w:tab/>
        <w:t>Podpis:</w:t>
      </w:r>
    </w:p>
    <w:sectPr w:rsidR="00927E5D">
      <w:headerReference w:type="default" r:id="rId6"/>
      <w:footerReference w:type="default" r:id="rId7"/>
      <w:pgSz w:w="16840" w:h="11907" w:orient="landscape" w:code="9"/>
      <w:pgMar w:top="1701" w:right="96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38" w:rsidRDefault="00516838">
      <w:r>
        <w:separator/>
      </w:r>
    </w:p>
  </w:endnote>
  <w:endnote w:type="continuationSeparator" w:id="0">
    <w:p w:rsidR="00516838" w:rsidRDefault="0051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B8" w:rsidRDefault="007741B8">
    <w:pPr>
      <w:pStyle w:val="Noga-1"/>
      <w:tabs>
        <w:tab w:val="clear" w:pos="4820"/>
        <w:tab w:val="clear" w:pos="9639"/>
        <w:tab w:val="center" w:pos="7371"/>
        <w:tab w:val="right" w:pos="14742"/>
      </w:tabs>
      <w:rPr>
        <w:rFonts w:ascii="Arial" w:hAnsi="Arial"/>
        <w:sz w:val="20"/>
        <w:lang w:val="sl-SI"/>
      </w:rPr>
    </w:pPr>
    <w:r>
      <w:rPr>
        <w:rFonts w:ascii="Arial" w:hAnsi="Arial"/>
        <w:sz w:val="20"/>
        <w:lang w:val="sl-SI"/>
      </w:rPr>
      <w:t>IO</w:t>
    </w:r>
    <w:smartTag w:uri="urn:schemas-microsoft-com:office:smarttags" w:element="PersonName">
      <w:r>
        <w:rPr>
          <w:rFonts w:ascii="Arial" w:hAnsi="Arial"/>
          <w:sz w:val="20"/>
          <w:lang w:val="sl-SI"/>
        </w:rPr>
        <w:t>Ex</w:t>
      </w:r>
    </w:smartTag>
    <w:r w:rsidR="00686DBC">
      <w:rPr>
        <w:rFonts w:ascii="Arial" w:hAnsi="Arial"/>
        <w:sz w:val="20"/>
        <w:lang w:val="sl-SI"/>
      </w:rPr>
      <w:t>05</w:t>
    </w:r>
    <w:r w:rsidR="00686DBC">
      <w:rPr>
        <w:rFonts w:ascii="Arial" w:hAnsi="Arial"/>
        <w:sz w:val="20"/>
        <w:lang w:val="sl-SI"/>
      </w:rPr>
      <w:tab/>
      <w:t>Izdaja: 3</w:t>
    </w:r>
    <w:r>
      <w:rPr>
        <w:rFonts w:ascii="Arial" w:hAnsi="Arial"/>
        <w:sz w:val="20"/>
        <w:lang w:val="sl-SI"/>
      </w:rPr>
      <w:t>/201</w:t>
    </w:r>
    <w:r w:rsidR="00686DBC">
      <w:rPr>
        <w:rFonts w:ascii="Arial" w:hAnsi="Arial"/>
        <w:sz w:val="20"/>
        <w:lang w:val="sl-SI"/>
      </w:rPr>
      <w:t>6</w:t>
    </w:r>
    <w:r>
      <w:rPr>
        <w:rFonts w:ascii="Arial" w:hAnsi="Arial"/>
        <w:sz w:val="20"/>
        <w:lang w:val="sl-SI"/>
      </w:rPr>
      <w:t>-0</w:t>
    </w:r>
    <w:r w:rsidR="00686DBC">
      <w:rPr>
        <w:rFonts w:ascii="Arial" w:hAnsi="Arial"/>
        <w:sz w:val="20"/>
        <w:lang w:val="sl-SI"/>
      </w:rPr>
      <w:t>6</w:t>
    </w:r>
    <w:r>
      <w:rPr>
        <w:rFonts w:ascii="Arial" w:hAnsi="Arial"/>
        <w:sz w:val="20"/>
        <w:lang w:val="sl-SI"/>
      </w:rPr>
      <w:tab/>
      <w:t xml:space="preserve">Stran: </w:t>
    </w:r>
    <w:r>
      <w:rPr>
        <w:rFonts w:ascii="Arial" w:hAnsi="Arial"/>
        <w:sz w:val="20"/>
        <w:lang w:val="sl-SI"/>
      </w:rPr>
      <w:fldChar w:fldCharType="begin"/>
    </w:r>
    <w:r>
      <w:rPr>
        <w:rFonts w:ascii="Arial" w:hAnsi="Arial"/>
        <w:sz w:val="20"/>
        <w:lang w:val="sl-SI"/>
      </w:rPr>
      <w:instrText xml:space="preserve"> PAGE  \* MERGEFORMAT </w:instrText>
    </w:r>
    <w:r>
      <w:rPr>
        <w:rFonts w:ascii="Arial" w:hAnsi="Arial"/>
        <w:sz w:val="20"/>
        <w:lang w:val="sl-SI"/>
      </w:rPr>
      <w:fldChar w:fldCharType="separate"/>
    </w:r>
    <w:r w:rsidR="001B5654">
      <w:rPr>
        <w:rFonts w:ascii="Arial" w:hAnsi="Arial"/>
        <w:noProof/>
        <w:sz w:val="20"/>
        <w:lang w:val="sl-SI"/>
      </w:rPr>
      <w:t>1</w:t>
    </w:r>
    <w:r>
      <w:rPr>
        <w:rFonts w:ascii="Arial" w:hAnsi="Arial"/>
        <w:sz w:val="20"/>
        <w:lang w:val="sl-SI"/>
      </w:rPr>
      <w:fldChar w:fldCharType="end"/>
    </w:r>
    <w:r>
      <w:rPr>
        <w:rFonts w:ascii="Arial" w:hAnsi="Arial"/>
        <w:sz w:val="20"/>
        <w:lang w:val="sl-SI"/>
      </w:rPr>
      <w:t xml:space="preserve"> od </w:t>
    </w:r>
    <w:r>
      <w:rPr>
        <w:rStyle w:val="PageNumber"/>
        <w:rFonts w:ascii="Arial" w:hAnsi="Arial"/>
        <w:sz w:val="20"/>
        <w:lang w:val="sl-SI"/>
      </w:rPr>
      <w:fldChar w:fldCharType="begin"/>
    </w:r>
    <w:r>
      <w:rPr>
        <w:rStyle w:val="PageNumber"/>
        <w:rFonts w:ascii="Arial" w:hAnsi="Arial"/>
        <w:sz w:val="20"/>
        <w:lang w:val="sl-SI"/>
      </w:rPr>
      <w:instrText xml:space="preserve"> NUMPAGES </w:instrText>
    </w:r>
    <w:r>
      <w:rPr>
        <w:rStyle w:val="PageNumber"/>
        <w:rFonts w:ascii="Arial" w:hAnsi="Arial"/>
        <w:sz w:val="20"/>
        <w:lang w:val="sl-SI"/>
      </w:rPr>
      <w:fldChar w:fldCharType="separate"/>
    </w:r>
    <w:r w:rsidR="001B5654">
      <w:rPr>
        <w:rStyle w:val="PageNumber"/>
        <w:rFonts w:ascii="Arial" w:hAnsi="Arial"/>
        <w:noProof/>
        <w:sz w:val="20"/>
        <w:lang w:val="sl-SI"/>
      </w:rPr>
      <w:t>1</w:t>
    </w:r>
    <w:r>
      <w:rPr>
        <w:rStyle w:val="PageNumber"/>
        <w:rFonts w:ascii="Arial" w:hAnsi="Arial"/>
        <w:sz w:val="20"/>
        <w:lang w:val="sl-SI"/>
      </w:rPr>
      <w:fldChar w:fldCharType="end"/>
    </w:r>
  </w:p>
  <w:p w:rsidR="007741B8" w:rsidRDefault="007741B8">
    <w:pPr>
      <w:pStyle w:val="Noga-2"/>
      <w:tabs>
        <w:tab w:val="clear" w:pos="9639"/>
        <w:tab w:val="right" w:pos="14742"/>
      </w:tabs>
      <w:rPr>
        <w:lang w:val="sl-SI"/>
      </w:rPr>
    </w:pPr>
    <w:r>
      <w:rPr>
        <w:lang w:val="sl-SI"/>
      </w:rPr>
      <w:t>SIQ Ljubljana</w:t>
    </w:r>
    <w:r>
      <w:rPr>
        <w:lang w:val="sl-SI"/>
      </w:rPr>
      <w:tab/>
    </w:r>
    <w:r>
      <w:rPr>
        <w:snapToGrid w:val="0"/>
        <w:lang w:val="sl-SI"/>
      </w:rPr>
      <w:fldChar w:fldCharType="begin"/>
    </w:r>
    <w:r>
      <w:rPr>
        <w:snapToGrid w:val="0"/>
        <w:lang w:val="sl-SI"/>
      </w:rPr>
      <w:instrText xml:space="preserve"> FILENAME </w:instrText>
    </w:r>
    <w:r>
      <w:rPr>
        <w:snapToGrid w:val="0"/>
        <w:lang w:val="sl-SI"/>
      </w:rPr>
      <w:fldChar w:fldCharType="separate"/>
    </w:r>
    <w:r w:rsidR="001B5654">
      <w:rPr>
        <w:noProof/>
        <w:snapToGrid w:val="0"/>
        <w:lang w:val="sl-SI"/>
      </w:rPr>
      <w:t>IOEx05.docx</w:t>
    </w:r>
    <w:r>
      <w:rPr>
        <w:snapToGrid w:val="0"/>
        <w:lang w:val="sl-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38" w:rsidRDefault="00516838">
      <w:r>
        <w:separator/>
      </w:r>
    </w:p>
  </w:footnote>
  <w:footnote w:type="continuationSeparator" w:id="0">
    <w:p w:rsidR="00516838" w:rsidRDefault="00516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78"/>
      <w:gridCol w:w="11964"/>
    </w:tblGrid>
    <w:tr w:rsidR="007741B8">
      <w:trPr>
        <w:cantSplit/>
      </w:trPr>
      <w:tc>
        <w:tcPr>
          <w:tcW w:w="2778" w:type="dxa"/>
        </w:tcPr>
        <w:p w:rsidR="007741B8" w:rsidRDefault="007741B8">
          <w:pPr>
            <w:rPr>
              <w:lang w:val="sl-SI"/>
            </w:rPr>
          </w:pPr>
          <w:r>
            <w:rPr>
              <w:lang w:val="sl-SI"/>
            </w:rPr>
            <w:object w:dxaOrig="2114" w:dyaOrig="9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75pt;height:46.5pt" o:ole="">
                <v:imagedata r:id="rId1" o:title=""/>
              </v:shape>
              <o:OLEObject Type="Embed" ProgID="CDraw5" ShapeID="_x0000_i1025" DrawAspect="Content" ObjectID="_1626606604" r:id="rId2"/>
            </w:object>
          </w:r>
        </w:p>
      </w:tc>
      <w:tc>
        <w:tcPr>
          <w:tcW w:w="11964" w:type="dxa"/>
          <w:tcBorders>
            <w:bottom w:val="single" w:sz="4" w:space="0" w:color="auto"/>
          </w:tcBorders>
          <w:vAlign w:val="bottom"/>
        </w:tcPr>
        <w:p w:rsidR="007741B8" w:rsidRDefault="007741B8">
          <w:pPr>
            <w:tabs>
              <w:tab w:val="left" w:pos="11823"/>
            </w:tabs>
            <w:jc w:val="right"/>
            <w:rPr>
              <w:bCs/>
              <w:lang w:val="sl-SI"/>
            </w:rPr>
          </w:pPr>
          <w:r>
            <w:rPr>
              <w:bCs/>
              <w:lang w:val="sl-SI"/>
            </w:rPr>
            <w:t>OBRAZEC</w:t>
          </w:r>
        </w:p>
        <w:p w:rsidR="007741B8" w:rsidRDefault="007741B8">
          <w:pPr>
            <w:pStyle w:val="Glava-2"/>
            <w:rPr>
              <w:lang w:val="sl-SI"/>
            </w:rPr>
          </w:pPr>
        </w:p>
        <w:p w:rsidR="007741B8" w:rsidRDefault="007741B8">
          <w:pPr>
            <w:pStyle w:val="Glava-2"/>
            <w:spacing w:after="60"/>
            <w:rPr>
              <w:lang w:val="sl-SI"/>
            </w:rPr>
          </w:pPr>
          <w:r>
            <w:rPr>
              <w:lang w:val="sl-SI"/>
            </w:rPr>
            <w:t>Seznam Ex-opreme</w:t>
          </w:r>
        </w:p>
      </w:tc>
    </w:tr>
  </w:tbl>
  <w:p w:rsidR="007741B8" w:rsidRDefault="007741B8">
    <w:pPr>
      <w:pStyle w:val="Header"/>
      <w:tabs>
        <w:tab w:val="clear" w:pos="8306"/>
        <w:tab w:val="right" w:pos="14601"/>
      </w:tabs>
      <w:jc w:val="right"/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BA"/>
    <w:rsid w:val="0008621B"/>
    <w:rsid w:val="00086724"/>
    <w:rsid w:val="000C63CE"/>
    <w:rsid w:val="00162B41"/>
    <w:rsid w:val="001B5654"/>
    <w:rsid w:val="00202F1F"/>
    <w:rsid w:val="00341D29"/>
    <w:rsid w:val="00360090"/>
    <w:rsid w:val="003972BA"/>
    <w:rsid w:val="003A0035"/>
    <w:rsid w:val="003B32B8"/>
    <w:rsid w:val="003E674D"/>
    <w:rsid w:val="00436418"/>
    <w:rsid w:val="004C3490"/>
    <w:rsid w:val="004F57FD"/>
    <w:rsid w:val="00516838"/>
    <w:rsid w:val="005A3290"/>
    <w:rsid w:val="005A42AD"/>
    <w:rsid w:val="005E2CDA"/>
    <w:rsid w:val="00614416"/>
    <w:rsid w:val="00642B17"/>
    <w:rsid w:val="00686DBC"/>
    <w:rsid w:val="006F6F01"/>
    <w:rsid w:val="00703669"/>
    <w:rsid w:val="00723D0E"/>
    <w:rsid w:val="007741B8"/>
    <w:rsid w:val="008C3F70"/>
    <w:rsid w:val="00902129"/>
    <w:rsid w:val="0091129D"/>
    <w:rsid w:val="00927E5D"/>
    <w:rsid w:val="00983837"/>
    <w:rsid w:val="009A2E33"/>
    <w:rsid w:val="00A15D2F"/>
    <w:rsid w:val="00AF269A"/>
    <w:rsid w:val="00AF49CB"/>
    <w:rsid w:val="00B545E3"/>
    <w:rsid w:val="00C33CB2"/>
    <w:rsid w:val="00C71BFF"/>
    <w:rsid w:val="00D80E40"/>
    <w:rsid w:val="00E041E6"/>
    <w:rsid w:val="00E22F56"/>
    <w:rsid w:val="00E60EA3"/>
    <w:rsid w:val="00F44998"/>
    <w:rsid w:val="00F65A78"/>
    <w:rsid w:val="00F94724"/>
    <w:rsid w:val="00F96038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  <w15:docId w15:val="{ADEC2621-8731-40E3-BDBB-36F5B17A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lang w:val="sl-SI"/>
    </w:rPr>
  </w:style>
  <w:style w:type="paragraph" w:styleId="Heading4">
    <w:name w:val="heading 4"/>
    <w:basedOn w:val="Normal"/>
    <w:next w:val="Normal"/>
    <w:qFormat/>
    <w:pPr>
      <w:keepNext/>
      <w:ind w:right="141"/>
      <w:jc w:val="right"/>
      <w:outlineLvl w:val="3"/>
    </w:pPr>
    <w:rPr>
      <w:b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noProof/>
      <w:lang w:val="en-GB" w:eastAsia="en-US"/>
    </w:rPr>
  </w:style>
  <w:style w:type="paragraph" w:styleId="BodyText">
    <w:name w:val="Body Text"/>
    <w:basedOn w:val="Normal"/>
    <w:rPr>
      <w:b/>
      <w:sz w:val="28"/>
      <w:lang w:val="sl-SI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oga-1">
    <w:name w:val="Noga-1"/>
    <w:basedOn w:val="Normal"/>
    <w:pPr>
      <w:pBdr>
        <w:top w:val="single" w:sz="6" w:space="9" w:color="auto"/>
        <w:bottom w:val="single" w:sz="6" w:space="9" w:color="auto"/>
      </w:pBdr>
      <w:tabs>
        <w:tab w:val="center" w:pos="4820"/>
        <w:tab w:val="right" w:pos="9639"/>
      </w:tabs>
      <w:jc w:val="left"/>
    </w:pPr>
    <w:rPr>
      <w:rFonts w:ascii="Helvetica" w:hAnsi="Helvetica"/>
    </w:rPr>
  </w:style>
  <w:style w:type="paragraph" w:customStyle="1" w:styleId="Noga-2">
    <w:name w:val="Noga-2"/>
    <w:basedOn w:val="Normal"/>
    <w:pPr>
      <w:tabs>
        <w:tab w:val="right" w:pos="9639"/>
      </w:tabs>
      <w:spacing w:before="60"/>
      <w:jc w:val="left"/>
    </w:pPr>
    <w:rPr>
      <w:rFonts w:ascii="Helvetica" w:hAnsi="Helvetica"/>
      <w:sz w:val="14"/>
    </w:rPr>
  </w:style>
  <w:style w:type="paragraph" w:customStyle="1" w:styleId="Glava-2">
    <w:name w:val="Glava-2"/>
    <w:basedOn w:val="Normal"/>
    <w:pPr>
      <w:jc w:val="righ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6144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45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6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Vzorec seznama protieksplozijsko zaščitenih električnih naprav za strokovno oceno protieksplozijske zaščite objekta</vt:lpstr>
    </vt:vector>
  </TitlesOfParts>
  <Company>SIQ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 seznama protieksplozijsko zaščitenih električnih naprav za strokovno oceno protieksplozijske zaščite objekta</dc:title>
  <dc:creator>Mateja Brezan</dc:creator>
  <cp:lastModifiedBy>Ex</cp:lastModifiedBy>
  <cp:revision>2</cp:revision>
  <cp:lastPrinted>2019-08-06T12:24:00Z</cp:lastPrinted>
  <dcterms:created xsi:type="dcterms:W3CDTF">2019-08-06T12:24:00Z</dcterms:created>
  <dcterms:modified xsi:type="dcterms:W3CDTF">2019-08-06T12:24:00Z</dcterms:modified>
</cp:coreProperties>
</file>